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95167" w:rsidRDefault="00195167" w:rsidP="00195167">
      <w:r>
        <w:t>Корреляция спутниковых и видео данных для оперативного мониторинга вулканической активности Камчатки</w:t>
      </w:r>
    </w:p>
    <w:p w:rsidR="00195167" w:rsidRDefault="00195167" w:rsidP="00195167">
      <w:r>
        <w:t xml:space="preserve">Мельников Д.В. (1), Маневич А.Г. (1), </w:t>
      </w:r>
      <w:proofErr w:type="spellStart"/>
      <w:r>
        <w:t>Гирина</w:t>
      </w:r>
      <w:proofErr w:type="spellEnd"/>
      <w:r>
        <w:t xml:space="preserve"> О.А. (1)</w:t>
      </w:r>
    </w:p>
    <w:p w:rsidR="00195167" w:rsidRDefault="00195167" w:rsidP="00195167">
      <w:r>
        <w:t>(1) Институт вулканологии и сейсмологии ДВО РАН, Петропавловск-Камчатский, Россия</w:t>
      </w:r>
    </w:p>
    <w:p w:rsidR="00195167" w:rsidRDefault="00195167" w:rsidP="00195167">
      <w:r>
        <w:t xml:space="preserve">В настоящее время применение </w:t>
      </w:r>
      <w:proofErr w:type="spellStart"/>
      <w:r>
        <w:t>web</w:t>
      </w:r>
      <w:proofErr w:type="spellEnd"/>
      <w:r>
        <w:t xml:space="preserve">-камер является неотъемлемым инструментом для анализа вулканической активности. Они могут дополнять своей информацией сейсмический, спутниковый, визуальный мониторинг. </w:t>
      </w:r>
      <w:proofErr w:type="spellStart"/>
      <w:r>
        <w:t>Web</w:t>
      </w:r>
      <w:proofErr w:type="spellEnd"/>
      <w:r>
        <w:t>-камеры используются для наблюдений за многими действующими вулканами мира, однако в большинстве случаев они используются лишь для качественного мониторинга, позволяя выявлять пепловые шлейфы и термальные аномалии. В ряде публикаций (</w:t>
      </w:r>
      <w:proofErr w:type="spellStart"/>
      <w:r>
        <w:t>Lovick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. </w:t>
      </w:r>
      <w:proofErr w:type="spellStart"/>
      <w:r>
        <w:t>al</w:t>
      </w:r>
      <w:proofErr w:type="spellEnd"/>
      <w:r>
        <w:t xml:space="preserve">, 2008; </w:t>
      </w:r>
      <w:proofErr w:type="spellStart"/>
      <w:r>
        <w:t>Patrick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. </w:t>
      </w:r>
      <w:proofErr w:type="spellStart"/>
      <w:r>
        <w:t>al</w:t>
      </w:r>
      <w:proofErr w:type="spellEnd"/>
      <w:r>
        <w:t xml:space="preserve">., 2010) были продемонстрированы алгоритмы обработки изображений, полученных с </w:t>
      </w:r>
      <w:proofErr w:type="spellStart"/>
      <w:r>
        <w:t>web</w:t>
      </w:r>
      <w:proofErr w:type="spellEnd"/>
      <w:r>
        <w:t xml:space="preserve">-камер, для количественного анализа вулканических событий. Описанный выше алгоритм был локализован для работы с </w:t>
      </w:r>
      <w:proofErr w:type="spellStart"/>
      <w:r>
        <w:t>web</w:t>
      </w:r>
      <w:proofErr w:type="spellEnd"/>
      <w:r>
        <w:t>-камерами Института вулканологии и сейсмологии ДВО РАН установленными в пос. Ключи, которые ведут непрерывную съёмку вулканов Шивелуч и Ключевской. Для обработки использовались только ночные снимки, на которых можно фиксировать свечение горячего вулканического материала в инфракрасном диапазоне (от 700 до 1000 нанометров). Частота съёмки камер составляет 1 кадр/мин. Разработанный авторами компьютерный алгоритм автоматически выбирает ночные снимки, конвертирует их в 256 градаций серого цвета, или яркости (значение 0 представляет чёрный цвет, а значение 255 — белый). Основой для анализа данных являются методы статистической обработки изображений. Для каждого снимка определялось среднеквадратичное отклонение (градаций серого) – показатель рассеивания значений случайной величины относительно её математического ожидания, которое позволяет оценить, насколько значения во множестве могут отличаться от среднего значения. В результате мы можем получить количественные характеристики интенсивности свечения термальной аномалии в пределах активной части вулкана.</w:t>
      </w:r>
    </w:p>
    <w:p w:rsidR="00195167" w:rsidRDefault="00195167" w:rsidP="00195167">
      <w:r>
        <w:t>Следующим шагом стала попытка провести корреляцию полученных данных со спутниковой информацией. Для этой задачи был выбран сенсор AHI, установленный на геостационарном спутнике Himawari-8. Спутник позволяет производить съемку поверхности Земли каждые 10 минут, что значительно повышает информативность наблюдений за активными вулканами. В России данные Himawari-8 получает и обрабатывает ДЦ "НИЦ "Планета" (Хабаровск). С использованием возможностей объединенной системы работы с данными НИЦ "Планета" и Центра коллективного пользования "ИКИ-Мониторинг", информация, получаемая на основе данных Himawari-8, интегрирована в информационную систему “Дистанционный мониторинг активности вулканов Камчатки и Курил” (</w:t>
      </w:r>
      <w:proofErr w:type="spellStart"/>
      <w:r>
        <w:t>VolSatView</w:t>
      </w:r>
      <w:proofErr w:type="spellEnd"/>
      <w:r>
        <w:t xml:space="preserve">) (Гордеев и др., 2016; </w:t>
      </w:r>
      <w:proofErr w:type="spellStart"/>
      <w:r>
        <w:t>Лупян</w:t>
      </w:r>
      <w:proofErr w:type="spellEnd"/>
      <w:r>
        <w:t xml:space="preserve"> и др., 2014, 2015). Обработка данных AHI полностью производилась в системе </w:t>
      </w:r>
      <w:proofErr w:type="spellStart"/>
      <w:r>
        <w:t>VolSatView</w:t>
      </w:r>
      <w:proofErr w:type="spellEnd"/>
      <w:r>
        <w:t>. Для каждого спутникового снимка автоматически определялась яркостная температура (в диапазоне 3.9 мкм) над действующим вулканом.</w:t>
      </w:r>
    </w:p>
    <w:p w:rsidR="00195167" w:rsidRDefault="00195167" w:rsidP="00195167">
      <w:r>
        <w:t xml:space="preserve">Результат совместной обработки спутниковых данных и информации с </w:t>
      </w:r>
      <w:proofErr w:type="spellStart"/>
      <w:r>
        <w:t>web</w:t>
      </w:r>
      <w:proofErr w:type="spellEnd"/>
      <w:r>
        <w:t xml:space="preserve">-камер показал очень хорошую их корреляцию по определению интенсивности термальной аномалии для извержений вулканов Шивелуч и Ключевской. Показано, что увеличение временной детализации данных позволяет выделять этапы подготовки и развития эруптивной деятельности; улучшать информативность оперативного мониторинга текущих извержений вулканов. Представленные два метода обработки и анализа дистанционных данных (спутниковых и </w:t>
      </w:r>
      <w:proofErr w:type="spellStart"/>
      <w:r>
        <w:t>web</w:t>
      </w:r>
      <w:proofErr w:type="spellEnd"/>
      <w:r>
        <w:t>-камер) могут использоваться как самостоятельно, так и совместно, дополняя друг друга.</w:t>
      </w:r>
    </w:p>
    <w:p w:rsidR="00195167" w:rsidRDefault="00195167" w:rsidP="00195167">
      <w:r>
        <w:t>Работа выполнена при поддержке Российского научного фонда (проект № 16-17-00042).</w:t>
      </w:r>
    </w:p>
    <w:p w:rsidR="00195167" w:rsidRDefault="00195167" w:rsidP="00195167"/>
    <w:p w:rsidR="00195167" w:rsidRDefault="00195167" w:rsidP="00195167">
      <w:r>
        <w:lastRenderedPageBreak/>
        <w:t xml:space="preserve">Ключевые слова: Himawari-8, Камчатка, вулкан, мониторинг, </w:t>
      </w:r>
      <w:proofErr w:type="spellStart"/>
      <w:r>
        <w:t>web</w:t>
      </w:r>
      <w:proofErr w:type="spellEnd"/>
      <w:r>
        <w:t xml:space="preserve"> камера, </w:t>
      </w:r>
      <w:proofErr w:type="spellStart"/>
      <w:r>
        <w:t>VolSatView</w:t>
      </w:r>
      <w:proofErr w:type="spellEnd"/>
    </w:p>
    <w:p w:rsidR="00195167" w:rsidRDefault="00195167" w:rsidP="00195167">
      <w:r>
        <w:t>Литература:</w:t>
      </w:r>
    </w:p>
    <w:p w:rsidR="00195167" w:rsidRDefault="00195167" w:rsidP="00195167"/>
    <w:p w:rsidR="00195167" w:rsidRDefault="00195167" w:rsidP="00195167">
      <w:r>
        <w:t xml:space="preserve">    Гордеев Е.И., </w:t>
      </w:r>
      <w:proofErr w:type="spellStart"/>
      <w:r>
        <w:t>Гирина</w:t>
      </w:r>
      <w:proofErr w:type="spellEnd"/>
      <w:r>
        <w:t xml:space="preserve"> О.А., </w:t>
      </w:r>
      <w:proofErr w:type="spellStart"/>
      <w:r>
        <w:t>Лупян</w:t>
      </w:r>
      <w:proofErr w:type="spellEnd"/>
      <w:r>
        <w:t xml:space="preserve"> Е.А., Сорокин А.А., Крамарева Л.С., Ефремов В.Ю., </w:t>
      </w:r>
      <w:proofErr w:type="spellStart"/>
      <w:r>
        <w:t>Кашницкий</w:t>
      </w:r>
      <w:proofErr w:type="spellEnd"/>
      <w:r>
        <w:t xml:space="preserve"> А.В., Уваров И.А., Бурцев М.А., Романова И.М., Мельников Д.В., Маневич А.Г., Королев С.П., Верхотуров А.Л. Информационная система VOLSATVIEW для решения задач мониторинга вулканической активности Камчатки и Курил // Вулканология и сейсмология, 2016. № 6. С. 1-16.</w:t>
      </w:r>
    </w:p>
    <w:p w:rsidR="00195167" w:rsidRDefault="00195167" w:rsidP="00195167">
      <w:r>
        <w:t xml:space="preserve">    </w:t>
      </w:r>
      <w:proofErr w:type="spellStart"/>
      <w:r>
        <w:t>Лупян</w:t>
      </w:r>
      <w:proofErr w:type="spellEnd"/>
      <w:r>
        <w:t xml:space="preserve"> Е.А., Милехин О.Е., Антонов В.Н., Крамарева Л.С., Бурцев М.А., Балашов И.В., </w:t>
      </w:r>
      <w:proofErr w:type="spellStart"/>
      <w:r>
        <w:t>Толпин</w:t>
      </w:r>
      <w:proofErr w:type="spellEnd"/>
      <w:r>
        <w:t xml:space="preserve"> В.А., Соловьев В.И. Система работы с объединенными информационными ресурсами, получаемыми на основе спутниковых данных в центрах НИЦ “Планета” // Метеорология и гидрология. 2014. № 12. С. 89-97.</w:t>
      </w:r>
    </w:p>
    <w:p w:rsidR="00195167" w:rsidRPr="00195167" w:rsidRDefault="00195167" w:rsidP="00195167">
      <w:pPr>
        <w:rPr>
          <w:lang w:val="en-US"/>
        </w:rPr>
      </w:pPr>
      <w:r>
        <w:t xml:space="preserve">    </w:t>
      </w:r>
      <w:proofErr w:type="spellStart"/>
      <w:r>
        <w:t>Лупян</w:t>
      </w:r>
      <w:proofErr w:type="spellEnd"/>
      <w:r>
        <w:t xml:space="preserve"> Е.А., Прошин А.А., Бурцев М.А., Балашов И.В., </w:t>
      </w:r>
      <w:proofErr w:type="spellStart"/>
      <w:r>
        <w:t>Барталев</w:t>
      </w:r>
      <w:proofErr w:type="spellEnd"/>
      <w:r>
        <w:t xml:space="preserve"> С.А., Ефремов В.Ю., </w:t>
      </w:r>
      <w:proofErr w:type="spellStart"/>
      <w:r>
        <w:t>Кашницкий</w:t>
      </w:r>
      <w:proofErr w:type="spellEnd"/>
      <w:r>
        <w:t xml:space="preserve"> А.В., Мазуров А.А., Матвеев А.М., </w:t>
      </w:r>
      <w:proofErr w:type="spellStart"/>
      <w:r>
        <w:t>Суднева</w:t>
      </w:r>
      <w:proofErr w:type="spellEnd"/>
      <w:r>
        <w:t xml:space="preserve"> О.А., Сычугов И.Г., </w:t>
      </w:r>
      <w:proofErr w:type="spellStart"/>
      <w:r>
        <w:t>Толпин</w:t>
      </w:r>
      <w:proofErr w:type="spellEnd"/>
      <w:r>
        <w:t xml:space="preserve"> В.А., Уваров И.А. Центр коллективного пользования системами архивации, обработки и анализа спутниковых данных ИКИ РАН для решения задач изучения и мониторинга окружающей среды // Современные проблемы дистанционного зондирования Земли из космоса. </w:t>
      </w:r>
      <w:r w:rsidRPr="00195167">
        <w:rPr>
          <w:lang w:val="en-US"/>
        </w:rPr>
        <w:t xml:space="preserve">2015. </w:t>
      </w:r>
      <w:r>
        <w:t>Т</w:t>
      </w:r>
      <w:r w:rsidRPr="00195167">
        <w:rPr>
          <w:lang w:val="en-US"/>
        </w:rPr>
        <w:t xml:space="preserve">. 12. № 5. </w:t>
      </w:r>
      <w:r>
        <w:t>С</w:t>
      </w:r>
      <w:r w:rsidRPr="00195167">
        <w:rPr>
          <w:lang w:val="en-US"/>
        </w:rPr>
        <w:t>. 263-284.</w:t>
      </w:r>
    </w:p>
    <w:p w:rsidR="00195167" w:rsidRDefault="00195167" w:rsidP="00195167">
      <w:r w:rsidRPr="00195167">
        <w:rPr>
          <w:lang w:val="en-US"/>
        </w:rPr>
        <w:t xml:space="preserve">    Lovick, J., Lawlor, O., Dean, K., &amp; Dehn, J. Observation of volcanoes through webcams: Tools and techniques. </w:t>
      </w:r>
      <w:proofErr w:type="spellStart"/>
      <w:r>
        <w:t>In</w:t>
      </w:r>
      <w:proofErr w:type="spellEnd"/>
      <w:r>
        <w:t xml:space="preserve"> AGU </w:t>
      </w:r>
      <w:proofErr w:type="spellStart"/>
      <w:r>
        <w:t>Fall</w:t>
      </w:r>
      <w:proofErr w:type="spellEnd"/>
      <w:r>
        <w:t xml:space="preserve"> </w:t>
      </w:r>
      <w:proofErr w:type="spellStart"/>
      <w:r>
        <w:t>Meeting</w:t>
      </w:r>
      <w:proofErr w:type="spellEnd"/>
      <w:r>
        <w:t xml:space="preserve"> </w:t>
      </w:r>
      <w:proofErr w:type="spellStart"/>
      <w:r>
        <w:t>Abstracts</w:t>
      </w:r>
      <w:proofErr w:type="spellEnd"/>
      <w:r>
        <w:t>. 2008.</w:t>
      </w:r>
    </w:p>
    <w:p w:rsidR="009F23E4" w:rsidRDefault="00195167" w:rsidP="00195167">
      <w:r>
        <w:t xml:space="preserve">    </w:t>
      </w:r>
      <w:r w:rsidRPr="00195167">
        <w:rPr>
          <w:lang w:val="en-US"/>
        </w:rPr>
        <w:t xml:space="preserve">Patrick M. R., Kauahikaua J. P., &amp; Antolik, L. MATLAB tools for improved characterization and quantification of volcanic incandescence in Webcam imagery: Applications at Kilauea Volcano, Hawaii. </w:t>
      </w:r>
      <w:r>
        <w:t xml:space="preserve">US </w:t>
      </w:r>
      <w:proofErr w:type="spellStart"/>
      <w:r>
        <w:t>Geol</w:t>
      </w:r>
      <w:proofErr w:type="spellEnd"/>
      <w:r>
        <w:t xml:space="preserve">. </w:t>
      </w:r>
      <w:proofErr w:type="spellStart"/>
      <w:r>
        <w:t>Surv</w:t>
      </w:r>
      <w:proofErr w:type="spellEnd"/>
      <w:r>
        <w:t xml:space="preserve">. </w:t>
      </w:r>
      <w:proofErr w:type="spellStart"/>
      <w:r>
        <w:t>Tech</w:t>
      </w:r>
      <w:proofErr w:type="spellEnd"/>
      <w:r>
        <w:t xml:space="preserve">. </w:t>
      </w:r>
      <w:proofErr w:type="spellStart"/>
      <w:r>
        <w:t>Methods</w:t>
      </w:r>
      <w:proofErr w:type="spellEnd"/>
      <w:r>
        <w:t xml:space="preserve">. 2010. </w:t>
      </w:r>
      <w:proofErr w:type="spellStart"/>
      <w:r>
        <w:t>Vol</w:t>
      </w:r>
      <w:proofErr w:type="spellEnd"/>
      <w:r>
        <w:t>. 13. P. 1-16.</w:t>
      </w:r>
      <w:bookmarkStart w:id="0" w:name="_GoBack"/>
      <w:bookmarkEnd w:id="0"/>
    </w:p>
    <w:sectPr w:rsidR="009F23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167"/>
    <w:rsid w:val="00195167"/>
    <w:rsid w:val="009F2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C92B30-C872-4673-9291-5C00CAD9D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774</Words>
  <Characters>4416</Characters>
  <Application>Microsoft Office Word</Application>
  <DocSecurity>0</DocSecurity>
  <Lines>36</Lines>
  <Paragraphs>10</Paragraphs>
  <ScaleCrop>false</ScaleCrop>
  <Company/>
  <LinksUpToDate>false</LinksUpToDate>
  <CharactersWithSpaces>5180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2025-11-22T04:09:00Z</dcterms:created>
  <dcterms:modified xsi:type="dcterms:W3CDTF">2025-11-22T04:09:00Z</dcterms:modified>
</cp:coreProperties>
</file>