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76379" w:rsidRPr="00676379" w:rsidRDefault="00676379" w:rsidP="00676379">
      <w:pPr>
        <w:rPr>
          <w:b/>
          <w:bCs/>
        </w:rPr>
      </w:pPr>
      <w:r w:rsidRPr="00676379">
        <w:rPr>
          <w:b/>
          <w:bCs/>
        </w:rPr>
        <w:t>Сравнение информации о пепловых шлейфах вулканов, получаемой на основе численного моделирования и обработки спутниковых данных</w:t>
      </w:r>
    </w:p>
    <w:p w:rsidR="00676379" w:rsidRPr="00676379" w:rsidRDefault="00676379" w:rsidP="00676379">
      <w:r w:rsidRPr="00676379">
        <w:t xml:space="preserve">Константинова А.М. (1), </w:t>
      </w:r>
      <w:proofErr w:type="spellStart"/>
      <w:r w:rsidRPr="00676379">
        <w:t>Гирина</w:t>
      </w:r>
      <w:proofErr w:type="spellEnd"/>
      <w:r w:rsidRPr="00676379">
        <w:t xml:space="preserve"> О.А. (2), </w:t>
      </w:r>
      <w:proofErr w:type="spellStart"/>
      <w:r w:rsidRPr="00676379">
        <w:t>Мальковский</w:t>
      </w:r>
      <w:proofErr w:type="spellEnd"/>
      <w:r w:rsidRPr="00676379">
        <w:t xml:space="preserve"> С.И. (2), </w:t>
      </w:r>
      <w:proofErr w:type="spellStart"/>
      <w:r w:rsidRPr="00676379">
        <w:t>Кашницкий</w:t>
      </w:r>
      <w:proofErr w:type="spellEnd"/>
      <w:r w:rsidRPr="00676379">
        <w:t xml:space="preserve"> А.В. (1), </w:t>
      </w:r>
      <w:proofErr w:type="spellStart"/>
      <w:r w:rsidRPr="00676379">
        <w:t>Лупян</w:t>
      </w:r>
      <w:proofErr w:type="spellEnd"/>
      <w:r w:rsidRPr="00676379">
        <w:t xml:space="preserve"> Е.А. (1)</w:t>
      </w:r>
    </w:p>
    <w:p w:rsidR="00676379" w:rsidRPr="00676379" w:rsidRDefault="00676379" w:rsidP="00676379">
      <w:r w:rsidRPr="00676379">
        <w:t>(1) ИКИ РАН, Москва, Россия</w:t>
      </w:r>
      <w:r w:rsidRPr="00676379">
        <w:br/>
        <w:t>(2) Институт вулканологии и сейсмологии ДВО РАН, Петропавловск-Камчатский, Россия</w:t>
      </w:r>
    </w:p>
    <w:p w:rsidR="00676379" w:rsidRPr="00676379" w:rsidRDefault="00676379" w:rsidP="00676379">
      <w:r w:rsidRPr="00676379">
        <w:t xml:space="preserve">Пепловые шлейфы, возникающие в результате эксплозивных извержений вулканов Камчатки и Курил, представляют серьёзную опасность для авиации и населения, поэтому решение задач обнаружения пепловых шлейфов и прогноза их распространения очень важно и востребовано. Для мониторинга активных вулканов специалистами </w:t>
      </w:r>
      <w:proofErr w:type="spellStart"/>
      <w:r w:rsidRPr="00676379">
        <w:t>ИВиС</w:t>
      </w:r>
      <w:proofErr w:type="spellEnd"/>
      <w:r w:rsidRPr="00676379">
        <w:t xml:space="preserve"> ДВО РАН, ИКИ РАН, ВЦ ДВО РАН и ДЦ НИЦ Планета была создана и эксплуатируется информационная система (ИС) «Дистанционный мониторинг активности вулканов Камчатки и Курил (</w:t>
      </w:r>
      <w:proofErr w:type="spellStart"/>
      <w:r w:rsidRPr="00676379">
        <w:t>VolSatView</w:t>
      </w:r>
      <w:proofErr w:type="spellEnd"/>
      <w:r w:rsidRPr="00676379">
        <w:t xml:space="preserve">)» (Гордеев и др., 2016). Помимо других возможностей, в ИС </w:t>
      </w:r>
      <w:proofErr w:type="spellStart"/>
      <w:r w:rsidRPr="00676379">
        <w:t>VolSatView</w:t>
      </w:r>
      <w:proofErr w:type="spellEnd"/>
      <w:r w:rsidRPr="00676379">
        <w:t xml:space="preserve"> доступны для визуализации результаты численного моделирования распространения пепловых шлейфов на основе модели PUFF (</w:t>
      </w:r>
      <w:proofErr w:type="spellStart"/>
      <w:r w:rsidRPr="00676379">
        <w:t>Searcy</w:t>
      </w:r>
      <w:proofErr w:type="spellEnd"/>
      <w:r w:rsidRPr="00676379">
        <w:t xml:space="preserve"> </w:t>
      </w:r>
      <w:proofErr w:type="spellStart"/>
      <w:r w:rsidRPr="00676379">
        <w:t>et</w:t>
      </w:r>
      <w:proofErr w:type="spellEnd"/>
      <w:r w:rsidRPr="00676379">
        <w:t xml:space="preserve"> </w:t>
      </w:r>
      <w:proofErr w:type="spellStart"/>
      <w:r w:rsidRPr="00676379">
        <w:t>al</w:t>
      </w:r>
      <w:proofErr w:type="spellEnd"/>
      <w:r w:rsidRPr="00676379">
        <w:t xml:space="preserve">., 1998; </w:t>
      </w:r>
      <w:proofErr w:type="spellStart"/>
      <w:r w:rsidRPr="00676379">
        <w:t>Malkovsky</w:t>
      </w:r>
      <w:proofErr w:type="spellEnd"/>
      <w:r w:rsidRPr="00676379">
        <w:t xml:space="preserve"> </w:t>
      </w:r>
      <w:proofErr w:type="spellStart"/>
      <w:r w:rsidRPr="00676379">
        <w:t>et</w:t>
      </w:r>
      <w:proofErr w:type="spellEnd"/>
      <w:r w:rsidRPr="00676379">
        <w:t xml:space="preserve"> </w:t>
      </w:r>
      <w:proofErr w:type="spellStart"/>
      <w:r w:rsidRPr="00676379">
        <w:t>al</w:t>
      </w:r>
      <w:proofErr w:type="spellEnd"/>
      <w:r w:rsidRPr="00676379">
        <w:t>., 2017), выполняемого в автоматизированной ИС «Сигнал» (Сорокин и др., 2016). Настоящий доклад посвящён разработке критерия достоверности результатов такого моделирования на основе их сравнения с данными спутниковых наблюдений.</w:t>
      </w:r>
      <w:r w:rsidRPr="00676379">
        <w:br/>
        <w:t>Авторами намечено два варианта решения задачи. Первый заключается в сравнении контуров пепловых шлейфов, полученных по результатам моделирования и обработки спутниковых данных. Однако в этом случае существует сложность выделения шлейфа по спутниковым данным во многих случаях (облачность, низкая концентрация пепловых частиц и др.). Второй вариант заключается в следующем: по результатам моделирования выделяется контур шлейфа, в пределах которого рассчитываются различные характеристики шлейфа (средняя высота пепловых частиц над уровнем моря; площадь, занятая частицами выше заданного порога, и др.) по модельным и спутниковым данным. Результатом сравнения в таком случае становятся различия в численных значениях характеристик шлейфа, полученных по модели и по спутниковым данным.</w:t>
      </w:r>
      <w:r w:rsidRPr="00676379">
        <w:br/>
        <w:t xml:space="preserve">В докладе обсуждаются принципы поиска и получения спутниковых данных разных систем (NOAA, AQUA, TERRA, </w:t>
      </w:r>
      <w:proofErr w:type="spellStart"/>
      <w:r w:rsidRPr="00676379">
        <w:t>Suomi</w:t>
      </w:r>
      <w:proofErr w:type="spellEnd"/>
      <w:r w:rsidRPr="00676379">
        <w:t xml:space="preserve"> NPP, HIMAWARI-8) с помощью возможностей Центра коллективного пользования «ИКИ-Мониторинг» (</w:t>
      </w:r>
      <w:proofErr w:type="spellStart"/>
      <w:r w:rsidRPr="00676379">
        <w:t>Лупян</w:t>
      </w:r>
      <w:proofErr w:type="spellEnd"/>
      <w:r w:rsidRPr="00676379">
        <w:t xml:space="preserve"> и др., 2015) для сравнения с результатами моделирования, использование модельных и спутниковых данных для сравнения вышеуказанных характеристик пеплового шлейфа.</w:t>
      </w:r>
      <w:r w:rsidRPr="00676379">
        <w:br/>
        <w:t>Необходимо отметить, что это новая задача — сравнение характеристик пепловых шлейфов, полученных по модельным и спутниковым данным, но есть надежда, что в перспективе ее решение позволит уточнить результаты моделирования распространения пепловых облаков и шлейфов и дать оценочные численные характеристики каждого из них.</w:t>
      </w:r>
      <w:r w:rsidRPr="00676379">
        <w:br/>
        <w:t>Работа выполнена при поддержке Российского научного фонда (проект № 16-17-00042) и ресурсов ЦКП "ИКИ-Мониторинг" (</w:t>
      </w:r>
      <w:proofErr w:type="spellStart"/>
      <w:r w:rsidRPr="00676379">
        <w:t>Лупян</w:t>
      </w:r>
      <w:proofErr w:type="spellEnd"/>
      <w:r w:rsidRPr="00676379">
        <w:t xml:space="preserve"> и др., 2015).</w:t>
      </w:r>
    </w:p>
    <w:p w:rsidR="00676379" w:rsidRPr="00676379" w:rsidRDefault="00676379" w:rsidP="00676379">
      <w:r w:rsidRPr="00676379">
        <w:br/>
        <w:t>Ключевые слова: дистанционный мониторинг, вулканы Камчатки и Курил, пепловый шлейф, моделирование</w:t>
      </w:r>
    </w:p>
    <w:p w:rsidR="00676379" w:rsidRPr="00676379" w:rsidRDefault="00676379" w:rsidP="00676379">
      <w:r w:rsidRPr="00676379">
        <w:t>Литература:</w:t>
      </w:r>
    </w:p>
    <w:p w:rsidR="00676379" w:rsidRPr="00676379" w:rsidRDefault="00676379" w:rsidP="00676379">
      <w:pPr>
        <w:numPr>
          <w:ilvl w:val="0"/>
          <w:numId w:val="1"/>
        </w:numPr>
      </w:pPr>
      <w:r w:rsidRPr="00676379">
        <w:t xml:space="preserve">Гордеев Е.И., </w:t>
      </w:r>
      <w:proofErr w:type="spellStart"/>
      <w:r w:rsidRPr="00676379">
        <w:t>Гирина</w:t>
      </w:r>
      <w:proofErr w:type="spellEnd"/>
      <w:r w:rsidRPr="00676379">
        <w:t xml:space="preserve"> О.А., </w:t>
      </w:r>
      <w:proofErr w:type="spellStart"/>
      <w:r w:rsidRPr="00676379">
        <w:t>Лупян</w:t>
      </w:r>
      <w:proofErr w:type="spellEnd"/>
      <w:r w:rsidRPr="00676379">
        <w:t xml:space="preserve"> Е.А., Сорокин А.А., Крамарева Л.С., Ефремов В.Ю., </w:t>
      </w:r>
      <w:proofErr w:type="spellStart"/>
      <w:r w:rsidRPr="00676379">
        <w:t>Кашницкий</w:t>
      </w:r>
      <w:proofErr w:type="spellEnd"/>
      <w:r w:rsidRPr="00676379">
        <w:t xml:space="preserve"> А.В., Уваров И.А., Бурцев М.А., Романова И.М., Мельников Д.В., Маневич А.Г., Королев С.П., Верхотуров А.Л. Информационная система </w:t>
      </w:r>
      <w:proofErr w:type="spellStart"/>
      <w:r w:rsidRPr="00676379">
        <w:t>VolSatView</w:t>
      </w:r>
      <w:proofErr w:type="spellEnd"/>
      <w:r w:rsidRPr="00676379">
        <w:t xml:space="preserve"> для решения задач мониторинга вулканической активности Камчатки и Курил // Вулканология и сейсмология. 2016. № 6. С. 1-16. DOI: 10.7868/S</w:t>
      </w:r>
      <w:proofErr w:type="gramStart"/>
      <w:r w:rsidRPr="00676379">
        <w:t>0203030616060043 .</w:t>
      </w:r>
      <w:proofErr w:type="gramEnd"/>
    </w:p>
    <w:p w:rsidR="00676379" w:rsidRPr="00676379" w:rsidRDefault="00676379" w:rsidP="00676379">
      <w:pPr>
        <w:numPr>
          <w:ilvl w:val="0"/>
          <w:numId w:val="1"/>
        </w:numPr>
      </w:pPr>
      <w:r w:rsidRPr="00676379">
        <w:rPr>
          <w:lang w:val="en-US"/>
        </w:rPr>
        <w:lastRenderedPageBreak/>
        <w:t xml:space="preserve">Searcy C., Dean K., Stringer W. PUFF: a high-resolution volcanic ash tracking model // Journal of Volcanology and Geothermal Research. </w:t>
      </w:r>
      <w:r w:rsidRPr="00676379">
        <w:t xml:space="preserve">1998. </w:t>
      </w:r>
      <w:proofErr w:type="spellStart"/>
      <w:r w:rsidRPr="00676379">
        <w:t>Vol</w:t>
      </w:r>
      <w:proofErr w:type="spellEnd"/>
      <w:r w:rsidRPr="00676379">
        <w:t xml:space="preserve">. 80. </w:t>
      </w:r>
      <w:proofErr w:type="spellStart"/>
      <w:r w:rsidRPr="00676379">
        <w:t>Issues</w:t>
      </w:r>
      <w:proofErr w:type="spellEnd"/>
      <w:r w:rsidRPr="00676379">
        <w:t xml:space="preserve"> 1–2. P. 1–16.</w:t>
      </w:r>
    </w:p>
    <w:p w:rsidR="00676379" w:rsidRPr="00676379" w:rsidRDefault="00676379" w:rsidP="00676379">
      <w:pPr>
        <w:numPr>
          <w:ilvl w:val="0"/>
          <w:numId w:val="1"/>
        </w:numPr>
      </w:pPr>
      <w:r w:rsidRPr="00676379">
        <w:t xml:space="preserve">Сорокин А.А., Королев С.П., </w:t>
      </w:r>
      <w:proofErr w:type="spellStart"/>
      <w:r w:rsidRPr="00676379">
        <w:t>Гирина</w:t>
      </w:r>
      <w:proofErr w:type="spellEnd"/>
      <w:r w:rsidRPr="00676379">
        <w:t xml:space="preserve"> О.А., Балашов И.В., Ефремов В.Ю., Романова И.М., </w:t>
      </w:r>
      <w:proofErr w:type="spellStart"/>
      <w:r w:rsidRPr="00676379">
        <w:t>Мальковский</w:t>
      </w:r>
      <w:proofErr w:type="spellEnd"/>
      <w:r w:rsidRPr="00676379">
        <w:t xml:space="preserve"> С.И. Интегрированная программная платформа для комплексного анализа распространения пепловых шлейфов при эксплозивных извержениях вулканов Камчатки // Современные проблемы дистанционного зондирования Земли из космоса. 2016. Т. 13. № 4. С. 9-19.</w:t>
      </w:r>
    </w:p>
    <w:p w:rsidR="00676379" w:rsidRPr="00676379" w:rsidRDefault="00676379" w:rsidP="00676379">
      <w:pPr>
        <w:numPr>
          <w:ilvl w:val="0"/>
          <w:numId w:val="1"/>
        </w:numPr>
      </w:pPr>
      <w:proofErr w:type="spellStart"/>
      <w:r w:rsidRPr="00676379">
        <w:t>Лупян</w:t>
      </w:r>
      <w:proofErr w:type="spellEnd"/>
      <w:r w:rsidRPr="00676379">
        <w:t xml:space="preserve"> Е.А., Прошин А.А., Бурцев М.А., Балашов И.В., </w:t>
      </w:r>
      <w:proofErr w:type="spellStart"/>
      <w:r w:rsidRPr="00676379">
        <w:t>Барталев</w:t>
      </w:r>
      <w:proofErr w:type="spellEnd"/>
      <w:r w:rsidRPr="00676379">
        <w:t xml:space="preserve"> С.А., Ефремов В.Ю., </w:t>
      </w:r>
      <w:proofErr w:type="spellStart"/>
      <w:r w:rsidRPr="00676379">
        <w:t>Кашницкий</w:t>
      </w:r>
      <w:proofErr w:type="spellEnd"/>
      <w:r w:rsidRPr="00676379">
        <w:t xml:space="preserve"> А.В., Мазуров А.А., Матвеев А.М., </w:t>
      </w:r>
      <w:proofErr w:type="spellStart"/>
      <w:r w:rsidRPr="00676379">
        <w:t>Суднева</w:t>
      </w:r>
      <w:proofErr w:type="spellEnd"/>
      <w:r w:rsidRPr="00676379">
        <w:t xml:space="preserve"> О.А., Сычугов И.Г., </w:t>
      </w:r>
      <w:proofErr w:type="spellStart"/>
      <w:r w:rsidRPr="00676379">
        <w:t>Толпин</w:t>
      </w:r>
      <w:proofErr w:type="spellEnd"/>
      <w:r w:rsidRPr="00676379">
        <w:t xml:space="preserve"> В.А., Уваров И.А. Центр коллективного пользования системами архивации, обработки и анализа спутниковых данных ИКИ РАН для решения задач изучения и мониторинга окружающей среды // Современные проблемы дистанционного зондирования Земли из космоса. 2015. Т. 12. № 5. С. 263-284.</w:t>
      </w:r>
    </w:p>
    <w:p w:rsidR="00676379" w:rsidRPr="00676379" w:rsidRDefault="00676379" w:rsidP="00676379">
      <w:pPr>
        <w:numPr>
          <w:ilvl w:val="0"/>
          <w:numId w:val="1"/>
        </w:numPr>
      </w:pPr>
      <w:r w:rsidRPr="00676379">
        <w:rPr>
          <w:lang w:val="en-US"/>
        </w:rPr>
        <w:t xml:space="preserve">Malkovsky S.I., Sorokin A.A., Korolev S.P. Improving the system of numerical simulation of volcanic ash propagation using the PUFF model // Russian Journal of Earth Sciences. </w:t>
      </w:r>
      <w:r w:rsidRPr="00676379">
        <w:t xml:space="preserve">2017. </w:t>
      </w:r>
      <w:proofErr w:type="spellStart"/>
      <w:r w:rsidRPr="00676379">
        <w:t>Vol</w:t>
      </w:r>
      <w:proofErr w:type="spellEnd"/>
      <w:r w:rsidRPr="00676379">
        <w:t xml:space="preserve">. 17. </w:t>
      </w:r>
      <w:proofErr w:type="spellStart"/>
      <w:r w:rsidRPr="00676379">
        <w:t>No</w:t>
      </w:r>
      <w:proofErr w:type="spellEnd"/>
      <w:r w:rsidRPr="00676379">
        <w:t>. 5. ES</w:t>
      </w:r>
      <w:proofErr w:type="gramStart"/>
      <w:r w:rsidRPr="00676379">
        <w:t>5003.P.</w:t>
      </w:r>
      <w:proofErr w:type="gramEnd"/>
      <w:r w:rsidRPr="00676379">
        <w:t xml:space="preserve"> 1-6. doi:10.2205/2017ES000612</w:t>
      </w:r>
    </w:p>
    <w:p w:rsidR="00084F40" w:rsidRDefault="00084F40">
      <w:bookmarkStart w:id="0" w:name="_GoBack"/>
      <w:bookmarkEnd w:id="0"/>
    </w:p>
    <w:sectPr w:rsidR="00084F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D6D3CE7"/>
    <w:multiLevelType w:val="multilevel"/>
    <w:tmpl w:val="5AEC8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6379"/>
    <w:rsid w:val="00084F40"/>
    <w:rsid w:val="00676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B0A25C-73C0-441C-920F-7DEBE80B8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9869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43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4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28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50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682</Words>
  <Characters>3893</Characters>
  <Application>Microsoft Office Word</Application>
  <DocSecurity>0</DocSecurity>
  <Lines>32</Lines>
  <Paragraphs>9</Paragraphs>
  <ScaleCrop>false</ScaleCrop>
  <Company/>
  <LinksUpToDate>false</LinksUpToDate>
  <CharactersWithSpaces>4566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Patuk</dc:creator>
  <cp:keywords/>
  <dc:description/>
  <cp:lastModifiedBy>Mike Patuk</cp:lastModifiedBy>
  <cp:revision>1</cp:revision>
  <dcterms:created xsi:type="dcterms:W3CDTF">2025-11-22T04:17:00Z</dcterms:created>
  <dcterms:modified xsi:type="dcterms:W3CDTF">2025-11-22T04:18:00Z</dcterms:modified>
</cp:coreProperties>
</file>